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成都cob显示屏：高品质显示解决方案助力视觉展示优化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发布时间：2023-09-03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成都cob显示屏：高品质显示解决方案助力视觉展示优化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无论是企业还是个人，在当今信息时代，视觉展示都扮演着重要的角色。对于企业来说，一个具有吸引力和专业形象的展示画面不仅能够提升品牌价值，还能够吸引潜在客户的注意力。在这方面，成都cob显示屏为您提供了一种高品质的显示解决方案，以助力您的视觉展示优化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首先，成都cob显示屏采用..的技术，..画面的清晰度和色彩还原度。无论是在室内还是室外环境下，这些显示屏都能够提供出色的视觉效果。无论是会议、展览、商场还是演唱会等大型活动，成都cob显示屏都能够呈现出细腻逼真的图像和视频内容，使观众沉浸其中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其次，成都cob显示屏具有出色的可靠性和耐用性。由于采用了..的制造工艺和材料，这些显示屏能够在各种恶劣环境条件下正常运行，并且能够长时间稳定工作。无论是高温、低温还是潮湿的环境，成都cob显示屏都能够保持其卓越的性能。这种可靠性和耐用性使得它成为企业展示和广告宣传的理想选择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此外，成都cob显示屏还具有灵活性和易操作性。它们可以根据不同场合和需求进行定制和安装，适应各种场所的展示要求。无论是墙面安装、挂起式还是立柱式安装，成都cob显示屏都可以提供灵活的解决方案。同时，操作简便的控制系统使得用户能够轻松调整画面内容和设置，以满足不同的展示需求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..，成都cob显示屏注重节能环保。它们采用..的能源管理技术，有效降低能耗并减少对环境的影响。这不仅符合绿色环保理念，也能够为企业节约成本和资源，实现可持续发展。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总之，成都cob显示屏作为一种高品质的显示解决方案，通过清晰逼真的图像和视频内容、可靠耐用的性能、灵活易操作的特点以及节能环保的设计，助力企业实现视觉展示的优化。不论是商业展示、会议演讲还是品牌推广，成都cob显示屏都能够为您提供卓越的视觉体验，塑造出令人难忘的形象。选择成都cob显示屏，为您的企业带来更多机遇和成功！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原文链接：http://www.028scdz.com/qitaxinxi/235.html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