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实现绿色办公，探索成都无纸化会议终端应用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发布时间：2025-02-11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在当下日益重视环保的大环境下，绿色办公成为企业们关注的热点。作为一个繁华的都市，成都不..着浓厚的文化底蕴，更在实现无纸化会议方面探索出了一条新路。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应用正逐渐在成都各大企业及机构中兴起。通过这项技术，我们不再需要大量纸张来记录、传达信息，而是可以利用电子设备进行数据交流和共享。这种方式不仅提高了效率，还有利于节约资源，保护环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科技的进步，无纸化会议终端应用已经变得异常普及和便利。在会议中，与会者可以通过平板电脑或智能手机轻松获取相关资料，进行互动讨论，签署文件，甚至进行实时投票。这样一来，会议流程更加简洁..，也避免了因传统纸质文件管理所带来的麻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同时，无纸化会议终端应用还能有效减少企业的印刷成本，并且降低了管理文件所需的人力和时间成本。此外，电子档案的保存和检索更加方便快捷，大大提升了工作效率。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以其开放包容的态度，积极推进无纸化办公的发展。各类企业踊跃响应，倡导员工从根本上改变传统办公方式，转向更加环保、..的数字化形式。这种转变不仅符合国家绿色发展战略，更体现了企业对社会责任的担当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总的来说，实现绿色办公、探索无纸化会议终端应用已经成为成都企业前行的必由之路。希望更多企业和组织能够加入到这个绿色办公的行列中来，共同为打造美好环境贡献自己的一份力量。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原文链接：http://www.028scdz.com/qitaxinxi/288.html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