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成都COB显示屏行业发展趋势解读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发布时间：2025-09-24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成都COB显示屏行业一直是市场上备受关注的领域之一。随着技术不断进步和需求增加，COB显示屏在各行各业中扮演着越来越重要的角色。对于这一行业的发展趋势，我们可以从几个方面来解读。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技术创新是COB显示屏行业发展的主要驱动力。随着科技的进步，显示屏技术不断更新换代，COB技术作为其中的重要组成部分也在不断改进。这种技术升级将不断提高显示屏的分辨率、亮度和色彩表现，为用户带来更好的视觉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定制化需求逐渐增加成为了行业发展的重要趋势。随着各行各业对显示屏的需求愈发多样化，定制化产品成为了市场的一个重要方向。客户希望根据自身需求定制独特的显示方案，这也促使企业不断提升自身研发能力和生产水平，以满足市场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再者，智能化应用将推动COB显示屏行业迈向新的高度。随着物联网、人工智能等技术的飞速发展，显示屏不仅仅是简单的信息展示工具，更多地被运用于智能家居、智慧城市等领域。未来，COB显示屏产品将更加智能化、互联互通，为人们的生活带来更大的便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COB显示屏行业正处于快速发展的阶段，技术创新、定制化需求和智能化应用是行业未来的主要发展方向。企业需要不断提升自身技术实力，灵活应对市场变化，抓住机遇，迎接挑战，以更..的产品和服务回馈广大客户，共同促进行业持续健康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