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成都COB显示屏产品质量评测与推荐指南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发布时间：2025-12-19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在选择COB显示屏时，产品质量评测至关重要。成都COB显示屏备受推崇，其独特设计与卓越性能让人心动不已。产品保障用户体验和视觉享受，同时提供多种尺寸可选，满足不同需求。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首先，从外观设计入手，成都COB显示屏采用..工艺，外壳材质结实耐用，颜色鲜艳亮丽，兼具美感与实用性。无论是商业应用还是个人使用，都能展现出专业和高端的形象。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其次，产品性能是评价COB显示屏的重要标准。成都COB显示屏以其出色的显示效果和稳定的表现脱颖而出。高清晰度、色彩鲜艳、对比度强劲，..内容展示清晰生动，给用户带来身临其境的视觉震撼。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再者，成都COB显示屏的易用性也值得肯定。操作简单直观，方便快捷，即使是初次使用者也能轻松上手。同时，产品稳定性强，长时间运行不会出现卡顿或漏点等问题，..持续稳定的展示效果。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..，关于购买建议。在选购成都COB显示屏时，建议根据实际需求选择合适尺寸与功能配置，..符合自身使用场景。同时，注意选择正规渠道购买，..售后服务和品质保障。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总体而言，成都COB显示屏凭借其..的外观设计、卓越的产品性能和良好的用户体验，深受消费者喜爱。希望以上评测与推荐指南能帮助您更好地了解成都COB显示屏，选择到满意的产品，为工作和生活增添色彩。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