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成都3D显示屏新潮流：裸眼观影体验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发布时间：2026-02-02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成都的3D显示屏技术，正带来一场裸眼观影的全新体验。随着科技的飞速发展，这项创新正在改变人们看电影的方式。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这种..的显示屏技术，让观影者无需戴3D眼镜就能享受更加清晰、逼真的画面。在这样的环境中观影，不仅消除了戴眼镜时可能出现的不适感，更让观众仿佛置身于电影情节之中，增添了更为身临其境的感受。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的3D显示屏不仅应用在电影院，也广泛运用于各类展览和演出中。比如在博物馆中，这种技术可以带来更生动的展示效果，让参观者对历史文物有着更为直观的认识；在演唱会上，3D显示屏则能为观众呈现出更加震撼的视听盛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此外，这种技术还被应用到商业领域。在购物中心或者商场里，利用3D显示屏展示产品信息或广告，能够吸引更多顾客的目光，提升品牌形象和营销效果。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总的来说，成都的3D显示屏技术正在以一种全新的形式拓展人们的视野，让我们在娱乐、教育甚至商业领域体验到前所未有的视听盛宴。这种新潮流的涌现，必将为我们的生活带来更多惊喜与乐趣。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原文链接：http://www.028scdz.com/qitaxinxi/310.html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